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AD5F6" w14:textId="77777777" w:rsidR="007A10A7" w:rsidRDefault="00FE3691" w:rsidP="460ED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460ED3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Вакансия на позицию Эксперта по энергетике и инфраструктуре Посольства Республики Корея в Республике Казахстан</w:t>
      </w:r>
    </w:p>
    <w:p w14:paraId="672A6659" w14:textId="77777777" w:rsidR="000E159A" w:rsidRPr="007A10A7" w:rsidRDefault="000E159A" w:rsidP="460ED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0F92B2C" w14:textId="77777777" w:rsidR="000F478F" w:rsidRPr="007A10A7" w:rsidRDefault="00FE3691" w:rsidP="460ED31F">
      <w:pPr>
        <w:tabs>
          <w:tab w:val="left" w:pos="1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460ED3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Посольство Республики Корея в Республике Казахстан приглашает заинтересованных граждан Казахстана подать заявку на вакантную должность Эксперта по энергетике и инфраструктуре до </w:t>
      </w:r>
      <w:r w:rsidRPr="009948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12 апреля 2026 г. (вс)</w:t>
      </w:r>
      <w:r w:rsidRPr="460ED3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0A14005" w14:textId="179CCEA5" w:rsidR="460ED31F" w:rsidRDefault="460ED31F" w:rsidP="460ED31F">
      <w:pPr>
        <w:tabs>
          <w:tab w:val="left" w:pos="1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D14EA55" w14:textId="77777777" w:rsidR="00E2694C" w:rsidRPr="007A10A7" w:rsidRDefault="00E2694C" w:rsidP="460ED31F">
      <w:pPr>
        <w:tabs>
          <w:tab w:val="left" w:pos="1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460ED3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Должность и обязанности:</w:t>
      </w:r>
    </w:p>
    <w:p w14:paraId="5EC28D0F" w14:textId="77777777" w:rsidR="00B80FFA" w:rsidRPr="009948B1" w:rsidRDefault="00B80FFA" w:rsidP="460ED31F">
      <w:pPr>
        <w:pStyle w:val="a7"/>
        <w:spacing w:before="0" w:beforeAutospacing="0" w:after="0" w:afterAutospacing="0"/>
        <w:rPr>
          <w:color w:val="000000"/>
          <w:spacing w:val="1"/>
          <w:lang w:val="ru-RU"/>
        </w:rPr>
      </w:pPr>
      <w:r w:rsidRPr="009948B1">
        <w:rPr>
          <w:color w:val="000000"/>
          <w:spacing w:val="1"/>
          <w:bdr w:val="none" w:sz="0" w:space="0" w:color="auto" w:frame="1"/>
          <w:lang w:val="ru-RU"/>
        </w:rPr>
        <w:t>- Содействие в организации и участии во встречах с профильными организациями в сфере энергетики, природных ресурсов и инфраструктуры;</w:t>
      </w:r>
    </w:p>
    <w:p w14:paraId="0DFDE290" w14:textId="77777777" w:rsidR="00B80FFA" w:rsidRPr="00CE184D" w:rsidRDefault="00B80FFA" w:rsidP="460ED31F">
      <w:pPr>
        <w:pStyle w:val="a7"/>
        <w:spacing w:before="0" w:beforeAutospacing="0" w:after="0" w:afterAutospacing="0"/>
        <w:rPr>
          <w:color w:val="000000"/>
          <w:spacing w:val="1"/>
          <w:lang w:val="ru-RU"/>
        </w:rPr>
      </w:pPr>
      <w:r w:rsidRPr="460ED31F">
        <w:rPr>
          <w:color w:val="000000"/>
          <w:spacing w:val="1"/>
          <w:bdr w:val="none" w:sz="0" w:space="0" w:color="auto" w:frame="1"/>
          <w:lang w:val="ru-RU"/>
        </w:rPr>
        <w:t>- Поиск, сбор и анализ данных, составление отчётов в области энергетики, природных ресурсов и инфраструктуры;</w:t>
      </w:r>
      <w:r>
        <w:rPr>
          <w:rFonts w:ascii="hh sans" w:hAnsi="hh sans"/>
          <w:color w:val="000000"/>
          <w:spacing w:val="1"/>
          <w:lang w:val="ru-RU"/>
        </w:rPr>
        <w:br/>
      </w:r>
      <w:r>
        <w:rPr>
          <w:rFonts w:ascii="hh sans" w:hAnsi="hh sans"/>
          <w:color w:val="000000"/>
          <w:spacing w:val="1"/>
          <w:lang w:val="ru-RU"/>
        </w:rPr>
        <w:br/>
      </w:r>
      <w:r w:rsidRPr="460ED31F">
        <w:rPr>
          <w:color w:val="000000"/>
          <w:spacing w:val="1"/>
          <w:bdr w:val="none" w:sz="0" w:space="0" w:color="auto" w:frame="1"/>
          <w:lang w:val="ru-RU"/>
        </w:rPr>
        <w:t>- Налаживание, развитие и поддержание деловых отношений с заинтересованными сторонами в сферах энергетики, природных ресурсов и инфраструктуры;</w:t>
      </w:r>
    </w:p>
    <w:p w14:paraId="0261FB03" w14:textId="77777777" w:rsidR="00B80FFA" w:rsidRPr="009948B1" w:rsidRDefault="00B80FFA" w:rsidP="460ED31F">
      <w:pPr>
        <w:pStyle w:val="a7"/>
        <w:spacing w:before="0" w:beforeAutospacing="0" w:after="0" w:afterAutospacing="0"/>
        <w:rPr>
          <w:color w:val="000000"/>
          <w:spacing w:val="1"/>
          <w:lang w:val="ru-RU"/>
        </w:rPr>
      </w:pPr>
      <w:r w:rsidRPr="009948B1">
        <w:rPr>
          <w:color w:val="000000"/>
          <w:spacing w:val="1"/>
          <w:bdr w:val="none" w:sz="0" w:space="0" w:color="auto" w:frame="1"/>
          <w:lang w:val="ru-RU"/>
        </w:rPr>
        <w:t>- Устный и письменный переводы с корейского, русского и казахского языков;</w:t>
      </w:r>
    </w:p>
    <w:p w14:paraId="6008776F" w14:textId="77777777" w:rsidR="00B80FFA" w:rsidRPr="009948B1" w:rsidRDefault="00B80FFA" w:rsidP="460ED31F">
      <w:pPr>
        <w:pStyle w:val="a7"/>
        <w:spacing w:before="0" w:beforeAutospacing="0" w:after="0" w:afterAutospacing="0"/>
        <w:rPr>
          <w:color w:val="000000"/>
          <w:spacing w:val="1"/>
          <w:lang w:val="ru-RU"/>
        </w:rPr>
      </w:pPr>
      <w:r w:rsidRPr="009948B1">
        <w:rPr>
          <w:color w:val="000000"/>
          <w:spacing w:val="1"/>
          <w:bdr w:val="none" w:sz="0" w:space="0" w:color="auto" w:frame="1"/>
          <w:lang w:val="ru-RU"/>
        </w:rPr>
        <w:t>- Подготовка дипломатических нот и официальных писем;</w:t>
      </w:r>
    </w:p>
    <w:p w14:paraId="1A9092C0" w14:textId="77777777" w:rsidR="00B80FFA" w:rsidRPr="00CE184D" w:rsidRDefault="00B80FFA" w:rsidP="460ED31F">
      <w:pPr>
        <w:pStyle w:val="a7"/>
        <w:spacing w:before="0" w:beforeAutospacing="0" w:after="0" w:afterAutospacing="0"/>
        <w:rPr>
          <w:color w:val="000000"/>
          <w:spacing w:val="1"/>
          <w:lang w:val="ru-RU"/>
        </w:rPr>
      </w:pPr>
      <w:r w:rsidRPr="460ED31F">
        <w:rPr>
          <w:color w:val="000000"/>
          <w:spacing w:val="1"/>
          <w:bdr w:val="none" w:sz="0" w:space="0" w:color="auto" w:frame="1"/>
          <w:lang w:val="ru-RU"/>
        </w:rPr>
        <w:t>- Прочая поддержка дипломатической деятельности Посольства.</w:t>
      </w:r>
      <w:r>
        <w:rPr>
          <w:rFonts w:ascii="hh sans" w:hAnsi="hh sans"/>
          <w:color w:val="000000"/>
          <w:spacing w:val="1"/>
          <w:lang w:val="ru-RU"/>
        </w:rPr>
        <w:br/>
      </w:r>
      <w:r>
        <w:rPr>
          <w:rFonts w:ascii="hh sans" w:hAnsi="hh sans"/>
          <w:color w:val="000000"/>
          <w:spacing w:val="1"/>
          <w:lang w:val="ru-RU"/>
        </w:rPr>
        <w:br/>
      </w:r>
      <w:r w:rsidRPr="460ED31F">
        <w:rPr>
          <w:color w:val="000000"/>
          <w:spacing w:val="1"/>
          <w:bdr w:val="none" w:sz="0" w:space="0" w:color="auto" w:frame="1"/>
          <w:lang w:val="ru-RU"/>
        </w:rPr>
        <w:t>※ Под "сферой энергетика, природные ресурсы и инфраструктура" понимаются все направления, включая производство и поставку энергии, разработку и распределение минеральных ресурсов, а также транспорт, логистику, связь и другие направления, относящиеся к государственной инфраструктуре и связанных с ней отраслей промышленности. Понятие охватывает политику, проекты и инвестиционное сотрудничество в указанных областях.</w:t>
      </w:r>
    </w:p>
    <w:p w14:paraId="7B0412EB" w14:textId="0BFEDBE5" w:rsidR="460ED31F" w:rsidRDefault="460ED31F" w:rsidP="460ED31F">
      <w:pPr>
        <w:pStyle w:val="a7"/>
        <w:spacing w:before="0" w:beforeAutospacing="0" w:after="0" w:afterAutospacing="0"/>
        <w:rPr>
          <w:color w:val="000000" w:themeColor="text1"/>
          <w:lang w:val="ru-RU"/>
        </w:rPr>
      </w:pPr>
    </w:p>
    <w:p w14:paraId="040B41E2" w14:textId="77777777" w:rsidR="006F2224" w:rsidRPr="005709FA" w:rsidRDefault="006F2224" w:rsidP="460ED31F">
      <w:pPr>
        <w:tabs>
          <w:tab w:val="left" w:pos="1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460ED3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Требования:</w:t>
      </w:r>
    </w:p>
    <w:p w14:paraId="14B6E8B6" w14:textId="77777777" w:rsidR="00B80FFA" w:rsidRPr="009948B1" w:rsidRDefault="00B80FFA" w:rsidP="460ED31F">
      <w:pPr>
        <w:pStyle w:val="a7"/>
        <w:spacing w:before="0" w:beforeAutospacing="0" w:after="0" w:afterAutospacing="0"/>
        <w:rPr>
          <w:color w:val="000000"/>
          <w:spacing w:val="1"/>
          <w:lang w:val="ru-RU"/>
        </w:rPr>
      </w:pPr>
      <w:r w:rsidRPr="009948B1">
        <w:rPr>
          <w:color w:val="000000"/>
          <w:spacing w:val="1"/>
          <w:bdr w:val="none" w:sz="0" w:space="0" w:color="auto" w:frame="1"/>
          <w:lang w:val="ru-RU"/>
        </w:rPr>
        <w:t xml:space="preserve">- Свободное владение корейским языком (уровень </w:t>
      </w:r>
      <w:r w:rsidRPr="460ED31F">
        <w:rPr>
          <w:color w:val="000000"/>
          <w:spacing w:val="1"/>
          <w:bdr w:val="none" w:sz="0" w:space="0" w:color="auto" w:frame="1"/>
        </w:rPr>
        <w:t>TOPIK</w:t>
      </w:r>
      <w:r w:rsidRPr="009948B1">
        <w:rPr>
          <w:color w:val="000000"/>
          <w:spacing w:val="1"/>
          <w:bdr w:val="none" w:sz="0" w:space="0" w:color="auto" w:frame="1"/>
          <w:lang w:val="ru-RU"/>
        </w:rPr>
        <w:t xml:space="preserve"> 5 и выше, или знания, эквивалентные данному уровню);</w:t>
      </w:r>
    </w:p>
    <w:p w14:paraId="7D098CE1" w14:textId="77777777" w:rsidR="00B80FFA" w:rsidRPr="009948B1" w:rsidRDefault="00B80FFA" w:rsidP="460ED31F">
      <w:pPr>
        <w:pStyle w:val="a7"/>
        <w:spacing w:before="0" w:beforeAutospacing="0" w:after="0" w:afterAutospacing="0"/>
        <w:rPr>
          <w:color w:val="000000"/>
          <w:spacing w:val="1"/>
          <w:lang w:val="ru-RU"/>
        </w:rPr>
      </w:pPr>
      <w:r w:rsidRPr="009948B1">
        <w:rPr>
          <w:color w:val="000000"/>
          <w:spacing w:val="1"/>
          <w:bdr w:val="none" w:sz="0" w:space="0" w:color="auto" w:frame="1"/>
          <w:lang w:val="ru-RU"/>
        </w:rPr>
        <w:t>- Лица, не имеющие оснований для дисквалификации в соответствии со статьёй 9 «Правил административного персонала в представительствах за рубежом» (Инструкция Министерства иностранных дел Республики Корея);</w:t>
      </w:r>
    </w:p>
    <w:p w14:paraId="0B8DA2D8" w14:textId="77777777" w:rsidR="00B80FFA" w:rsidRPr="009948B1" w:rsidRDefault="00B80FFA" w:rsidP="460ED31F">
      <w:pPr>
        <w:pStyle w:val="a7"/>
        <w:spacing w:before="0" w:beforeAutospacing="0" w:after="0" w:afterAutospacing="0"/>
        <w:rPr>
          <w:color w:val="000000"/>
          <w:spacing w:val="1"/>
          <w:lang w:val="ru-RU"/>
        </w:rPr>
      </w:pPr>
      <w:r w:rsidRPr="009948B1">
        <w:rPr>
          <w:color w:val="000000"/>
          <w:spacing w:val="1"/>
          <w:bdr w:val="none" w:sz="0" w:space="0" w:color="auto" w:frame="1"/>
          <w:lang w:val="ru-RU"/>
        </w:rPr>
        <w:t>- Владение корейским, русским и казахским языками на уровне, достаточном для подготовки и редактирования официальных документов и материалов;</w:t>
      </w:r>
    </w:p>
    <w:p w14:paraId="1624ABAD" w14:textId="77777777" w:rsidR="00B80FFA" w:rsidRPr="009948B1" w:rsidRDefault="00B80FFA" w:rsidP="460ED31F">
      <w:pPr>
        <w:pStyle w:val="a7"/>
        <w:spacing w:before="0" w:beforeAutospacing="0" w:after="0" w:afterAutospacing="0"/>
        <w:rPr>
          <w:color w:val="000000"/>
          <w:spacing w:val="1"/>
          <w:lang w:val="ru-RU"/>
        </w:rPr>
      </w:pPr>
      <w:r w:rsidRPr="009948B1">
        <w:rPr>
          <w:color w:val="000000"/>
          <w:spacing w:val="1"/>
          <w:bdr w:val="none" w:sz="0" w:space="0" w:color="auto" w:frame="1"/>
          <w:lang w:val="ru-RU"/>
        </w:rPr>
        <w:t>- Гражданин Республики Казахстан, владеющий русским и казахским языками на продвинутом уровне;</w:t>
      </w:r>
    </w:p>
    <w:p w14:paraId="186C0EDE" w14:textId="77777777" w:rsidR="00B80FFA" w:rsidRPr="00CE184D" w:rsidRDefault="00B80FFA" w:rsidP="460ED31F">
      <w:pPr>
        <w:pStyle w:val="a7"/>
        <w:spacing w:before="0" w:beforeAutospacing="0" w:after="0" w:afterAutospacing="0"/>
        <w:rPr>
          <w:color w:val="000000"/>
          <w:spacing w:val="1"/>
          <w:lang w:val="ru-RU"/>
        </w:rPr>
      </w:pPr>
      <w:r w:rsidRPr="460ED31F">
        <w:rPr>
          <w:color w:val="000000"/>
          <w:spacing w:val="1"/>
          <w:bdr w:val="none" w:sz="0" w:space="0" w:color="auto" w:frame="1"/>
          <w:lang w:val="ru-RU"/>
        </w:rPr>
        <w:t>- Степень бакалавра или выше по одной из следующих специальностей:</w:t>
      </w:r>
      <w:r>
        <w:rPr>
          <w:color w:val="000000"/>
          <w:spacing w:val="1"/>
          <w:lang w:val="ru-RU"/>
        </w:rPr>
        <w:br/>
      </w:r>
      <w:r w:rsidRPr="460ED31F">
        <w:rPr>
          <w:color w:val="000000"/>
          <w:spacing w:val="1"/>
          <w:bdr w:val="none" w:sz="0" w:space="0" w:color="auto" w:frame="1"/>
          <w:lang w:val="ru-RU"/>
        </w:rPr>
        <w:t>юриспруденция, менеджмент, экономика, государственная политика, международные отношения, регионоведение, градостроительство, разработка природных ресурсов, энергетическая инженерия (наличие опыта работы, степень магистра или профессиональные сертификаты - являются преимуществом).</w:t>
      </w:r>
    </w:p>
    <w:p w14:paraId="29D6B04F" w14:textId="77777777" w:rsidR="00244D80" w:rsidRPr="005709FA" w:rsidRDefault="006F2224" w:rsidP="460ED31F">
      <w:pPr>
        <w:tabs>
          <w:tab w:val="left" w:pos="1540"/>
        </w:tabs>
        <w:spacing w:before="120" w:after="0" w:line="24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460ED3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D59FFBF" w14:textId="0CC62028" w:rsidR="460ED31F" w:rsidRDefault="460ED31F" w:rsidP="460ED31F">
      <w:pPr>
        <w:tabs>
          <w:tab w:val="left" w:pos="1540"/>
        </w:tabs>
        <w:spacing w:before="120" w:after="0" w:line="24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07519BE" w14:textId="77777777" w:rsidR="00FE3691" w:rsidRPr="005F7B7A" w:rsidRDefault="00CA7E5B" w:rsidP="460ED31F">
      <w:pPr>
        <w:tabs>
          <w:tab w:val="left" w:pos="1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460ED3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Условия: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7578"/>
      </w:tblGrid>
      <w:tr w:rsidR="00676F15" w:rsidRPr="009948B1" w14:paraId="13693567" w14:textId="77777777" w:rsidTr="460ED31F">
        <w:trPr>
          <w:trHeight w:val="701"/>
        </w:trPr>
        <w:tc>
          <w:tcPr>
            <w:tcW w:w="1043" w:type="pct"/>
            <w:vAlign w:val="center"/>
          </w:tcPr>
          <w:p w14:paraId="0632CEF7" w14:textId="77777777" w:rsidR="00676F15" w:rsidRPr="005F7B7A" w:rsidRDefault="00676F15" w:rsidP="460ED31F">
            <w:pPr>
              <w:tabs>
                <w:tab w:val="left" w:pos="154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460ED31F">
              <w:rPr>
                <w:rFonts w:ascii="Times New Roman" w:eastAsia="Times New Roman" w:hAnsi="Times New Roman" w:cs="Times New Roman"/>
                <w:lang w:val="ru-RU"/>
              </w:rPr>
              <w:t>Заработная плата</w:t>
            </w:r>
          </w:p>
        </w:tc>
        <w:tc>
          <w:tcPr>
            <w:tcW w:w="3957" w:type="pct"/>
            <w:vAlign w:val="center"/>
          </w:tcPr>
          <w:p w14:paraId="5A9C9CAE" w14:textId="77777777" w:rsidR="00676F15" w:rsidRPr="005F7B7A" w:rsidRDefault="005F7B7A" w:rsidP="460ED31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460ED31F">
              <w:rPr>
                <w:rFonts w:ascii="Times New Roman" w:eastAsia="Times New Roman" w:hAnsi="Times New Roman" w:cs="Times New Roman"/>
                <w:lang w:val="ru-RU"/>
              </w:rPr>
              <w:t xml:space="preserve">- Базовый оклад: 1 450 долл. США </w:t>
            </w:r>
          </w:p>
          <w:p w14:paraId="01F6ACA3" w14:textId="77777777" w:rsidR="00676F15" w:rsidRPr="005F7B7A" w:rsidRDefault="005F7B7A" w:rsidP="460ED31F">
            <w:pPr>
              <w:tabs>
                <w:tab w:val="left" w:pos="15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460ED31F">
              <w:rPr>
                <w:rFonts w:ascii="Times New Roman" w:eastAsia="Times New Roman" w:hAnsi="Times New Roman" w:cs="Times New Roman"/>
                <w:lang w:val="ru-RU"/>
              </w:rPr>
              <w:t>- Оплата труда за сверхурочную работу (в соответствии с внутренними правилами Посольства)</w:t>
            </w:r>
          </w:p>
        </w:tc>
      </w:tr>
      <w:tr w:rsidR="00676F15" w:rsidRPr="009948B1" w14:paraId="62DAD512" w14:textId="77777777" w:rsidTr="460ED31F">
        <w:trPr>
          <w:trHeight w:val="425"/>
        </w:trPr>
        <w:tc>
          <w:tcPr>
            <w:tcW w:w="1043" w:type="pct"/>
            <w:vAlign w:val="center"/>
          </w:tcPr>
          <w:p w14:paraId="2C3650B0" w14:textId="77777777" w:rsidR="00676F15" w:rsidRPr="005F7B7A" w:rsidRDefault="00676F15" w:rsidP="460ED31F">
            <w:pPr>
              <w:tabs>
                <w:tab w:val="left" w:pos="1540"/>
              </w:tabs>
              <w:spacing w:before="120"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460ED31F">
              <w:rPr>
                <w:rFonts w:ascii="Times New Roman" w:eastAsia="Times New Roman" w:hAnsi="Times New Roman" w:cs="Times New Roman"/>
                <w:lang w:val="ru-RU"/>
              </w:rPr>
              <w:t>Премия</w:t>
            </w:r>
          </w:p>
        </w:tc>
        <w:tc>
          <w:tcPr>
            <w:tcW w:w="3957" w:type="pct"/>
            <w:vAlign w:val="center"/>
          </w:tcPr>
          <w:p w14:paraId="5ED0D1F3" w14:textId="77777777" w:rsidR="00676F15" w:rsidRPr="005F7B7A" w:rsidRDefault="00676F15" w:rsidP="460ED31F">
            <w:pPr>
              <w:tabs>
                <w:tab w:val="left" w:pos="1540"/>
              </w:tabs>
              <w:spacing w:before="120" w:after="0" w:line="240" w:lineRule="auto"/>
              <w:ind w:left="-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460ED31F">
              <w:rPr>
                <w:rFonts w:ascii="Times New Roman" w:eastAsia="Times New Roman" w:hAnsi="Times New Roman" w:cs="Times New Roman"/>
                <w:lang w:val="ru-RU"/>
              </w:rPr>
              <w:t xml:space="preserve"> 100% от месячного базового оклада (один раз в год)</w:t>
            </w:r>
          </w:p>
        </w:tc>
      </w:tr>
      <w:tr w:rsidR="00676F15" w:rsidRPr="009948B1" w14:paraId="29BADD17" w14:textId="77777777" w:rsidTr="460ED31F">
        <w:trPr>
          <w:trHeight w:val="401"/>
        </w:trPr>
        <w:tc>
          <w:tcPr>
            <w:tcW w:w="1043" w:type="pct"/>
            <w:vAlign w:val="center"/>
          </w:tcPr>
          <w:p w14:paraId="06B6100A" w14:textId="77777777" w:rsidR="00676F15" w:rsidRPr="005F7B7A" w:rsidRDefault="00676F15" w:rsidP="460ED31F">
            <w:pPr>
              <w:tabs>
                <w:tab w:val="left" w:pos="1540"/>
              </w:tabs>
              <w:spacing w:before="120"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460ED31F">
              <w:rPr>
                <w:rFonts w:ascii="Times New Roman" w:eastAsia="Times New Roman" w:hAnsi="Times New Roman" w:cs="Times New Roman"/>
                <w:lang w:val="ru-RU"/>
              </w:rPr>
              <w:t>Прочее</w:t>
            </w:r>
          </w:p>
        </w:tc>
        <w:tc>
          <w:tcPr>
            <w:tcW w:w="3957" w:type="pct"/>
            <w:vAlign w:val="center"/>
          </w:tcPr>
          <w:p w14:paraId="087B97AC" w14:textId="77777777" w:rsidR="00676F15" w:rsidRPr="005F7B7A" w:rsidRDefault="00676F15" w:rsidP="460ED31F">
            <w:pPr>
              <w:tabs>
                <w:tab w:val="left" w:pos="1540"/>
              </w:tabs>
              <w:spacing w:before="120" w:after="0" w:line="240" w:lineRule="auto"/>
              <w:ind w:left="-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460ED31F">
              <w:rPr>
                <w:rFonts w:ascii="Times New Roman" w:eastAsia="Times New Roman" w:hAnsi="Times New Roman" w:cs="Times New Roman"/>
                <w:lang w:val="ru-RU"/>
              </w:rPr>
              <w:t>Применение «Норм управления административным персоналом в представительствах за рубежом» Министерства иностранных дел Республики Корея</w:t>
            </w:r>
          </w:p>
        </w:tc>
      </w:tr>
    </w:tbl>
    <w:p w14:paraId="0A37501D" w14:textId="77777777" w:rsidR="00FE3691" w:rsidRPr="007A10A7" w:rsidRDefault="00FE3691" w:rsidP="460ED3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C2412A6" w14:textId="77777777" w:rsidR="00676F15" w:rsidRPr="00244D80" w:rsidRDefault="00676F15" w:rsidP="460ED3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460ED3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4. Процедура отбора: </w:t>
      </w:r>
    </w:p>
    <w:p w14:paraId="795D3A1E" w14:textId="77777777" w:rsidR="00676F15" w:rsidRPr="007A10A7" w:rsidRDefault="00676F15" w:rsidP="460ED31F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460ED3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 этап:</w:t>
      </w:r>
      <w:r w:rsidRPr="460ED3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Рассмотрение предоставленных документов (кандидаты, прошедшие 1 этап, будут уведомлены о дате собеседования);</w:t>
      </w:r>
    </w:p>
    <w:p w14:paraId="57244A0C" w14:textId="77777777" w:rsidR="009C49C6" w:rsidRPr="007A10A7" w:rsidRDefault="009C49C6" w:rsidP="460ED31F">
      <w:pPr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460ED3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 этап:</w:t>
      </w:r>
      <w:r w:rsidRPr="460ED3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Собеседование и письменный тест (перевод кор.-рус./каз., рус.-кор.);</w:t>
      </w:r>
    </w:p>
    <w:p w14:paraId="437D9B9E" w14:textId="77777777" w:rsidR="009C49C6" w:rsidRPr="007A10A7" w:rsidRDefault="009C49C6" w:rsidP="460ED31F">
      <w:pPr>
        <w:pStyle w:val="a3"/>
        <w:wordWrap/>
        <w:spacing w:before="120" w:line="240" w:lineRule="auto"/>
        <w:ind w:firstLine="284"/>
        <w:rPr>
          <w:sz w:val="22"/>
          <w:szCs w:val="22"/>
          <w:lang w:val="ru-RU"/>
        </w:rPr>
      </w:pPr>
      <w:r w:rsidRPr="00947685">
        <w:rPr>
          <w:b/>
          <w:bCs/>
          <w:color w:val="auto"/>
          <w:sz w:val="18"/>
          <w:szCs w:val="18"/>
          <w:lang w:val="ru-RU"/>
        </w:rPr>
        <w:t>※</w:t>
      </w:r>
      <w:r w:rsidRPr="00947685">
        <w:rPr>
          <w:b/>
          <w:sz w:val="18"/>
          <w:szCs w:val="18"/>
          <w:lang w:val="ru-RU"/>
        </w:rPr>
        <w:t xml:space="preserve"> </w:t>
      </w:r>
      <w:r w:rsidRPr="00947685">
        <w:rPr>
          <w:b/>
          <w:sz w:val="22"/>
          <w:szCs w:val="22"/>
          <w:lang w:val="ru-RU"/>
        </w:rPr>
        <w:t xml:space="preserve">Предварительная дата собеседования и письменного теста 17 </w:t>
      </w:r>
      <w:r w:rsidRPr="00947685">
        <w:rPr>
          <w:b/>
          <w:sz w:val="24"/>
          <w:szCs w:val="24"/>
          <w:lang w:val="ru-RU"/>
        </w:rPr>
        <w:t xml:space="preserve">апреля </w:t>
      </w:r>
      <w:r w:rsidRPr="00947685">
        <w:rPr>
          <w:b/>
          <w:sz w:val="22"/>
          <w:szCs w:val="22"/>
          <w:lang w:val="ru-RU"/>
        </w:rPr>
        <w:t>2026 г. (пт)</w:t>
      </w:r>
      <w:r w:rsidRPr="460ED31F">
        <w:rPr>
          <w:sz w:val="22"/>
          <w:szCs w:val="22"/>
          <w:lang w:val="ru-RU"/>
        </w:rPr>
        <w:t xml:space="preserve"> </w:t>
      </w:r>
    </w:p>
    <w:p w14:paraId="620FAA54" w14:textId="77777777" w:rsidR="00B026E9" w:rsidRPr="007A10A7" w:rsidRDefault="00B026E9" w:rsidP="460ED31F">
      <w:pPr>
        <w:pStyle w:val="a3"/>
        <w:wordWrap/>
        <w:spacing w:before="120" w:line="240" w:lineRule="auto"/>
        <w:ind w:firstLine="284"/>
        <w:rPr>
          <w:sz w:val="24"/>
          <w:szCs w:val="24"/>
          <w:lang w:val="ru-RU"/>
        </w:rPr>
      </w:pPr>
      <w:r w:rsidRPr="460ED31F">
        <w:rPr>
          <w:b/>
          <w:bCs/>
          <w:sz w:val="24"/>
          <w:szCs w:val="24"/>
          <w:lang w:val="ru-RU"/>
        </w:rPr>
        <w:t>3 этап:</w:t>
      </w:r>
      <w:r w:rsidRPr="460ED31F">
        <w:rPr>
          <w:sz w:val="24"/>
          <w:szCs w:val="24"/>
          <w:lang w:val="ru-RU"/>
        </w:rPr>
        <w:t xml:space="preserve"> Увед</w:t>
      </w:r>
      <w:bookmarkStart w:id="0" w:name="_GoBack"/>
      <w:bookmarkEnd w:id="0"/>
      <w:r w:rsidRPr="460ED31F">
        <w:rPr>
          <w:sz w:val="24"/>
          <w:szCs w:val="24"/>
          <w:lang w:val="ru-RU"/>
        </w:rPr>
        <w:t>омление о принятии на работу после проверки на отсутствие</w:t>
      </w:r>
      <w:r w:rsidRPr="460ED31F">
        <w:rPr>
          <w:sz w:val="24"/>
          <w:szCs w:val="24"/>
          <w:lang w:val="kk-KZ"/>
        </w:rPr>
        <w:t xml:space="preserve">/наличие судимости </w:t>
      </w:r>
      <w:r w:rsidRPr="460ED31F">
        <w:rPr>
          <w:sz w:val="24"/>
          <w:szCs w:val="24"/>
          <w:lang w:val="ru-RU"/>
        </w:rPr>
        <w:t xml:space="preserve">кандидата, прошедшего 2 этап. </w:t>
      </w:r>
    </w:p>
    <w:p w14:paraId="5A4756F2" w14:textId="2200121D" w:rsidR="460ED31F" w:rsidRDefault="460ED31F" w:rsidP="460ED31F">
      <w:pPr>
        <w:pStyle w:val="a3"/>
        <w:spacing w:before="120" w:line="240" w:lineRule="auto"/>
        <w:ind w:firstLine="284"/>
        <w:rPr>
          <w:sz w:val="24"/>
          <w:szCs w:val="24"/>
          <w:lang w:val="ru-RU"/>
        </w:rPr>
      </w:pPr>
    </w:p>
    <w:p w14:paraId="54E22CD0" w14:textId="77777777" w:rsidR="00B026E9" w:rsidRPr="00244D80" w:rsidRDefault="00B026E9" w:rsidP="460ED31F">
      <w:pPr>
        <w:pStyle w:val="a3"/>
        <w:wordWrap/>
        <w:spacing w:before="120" w:line="240" w:lineRule="auto"/>
        <w:rPr>
          <w:b/>
          <w:bCs/>
          <w:sz w:val="24"/>
          <w:szCs w:val="24"/>
          <w:lang w:val="ru-RU"/>
        </w:rPr>
      </w:pPr>
      <w:r w:rsidRPr="460ED31F">
        <w:rPr>
          <w:b/>
          <w:bCs/>
          <w:sz w:val="24"/>
          <w:szCs w:val="24"/>
          <w:lang w:val="ru-RU"/>
        </w:rPr>
        <w:t xml:space="preserve">5. Список документов: </w:t>
      </w:r>
    </w:p>
    <w:p w14:paraId="527D32EE" w14:textId="77777777" w:rsidR="008422A1" w:rsidRDefault="00AA2525" w:rsidP="460ED31F">
      <w:pPr>
        <w:pStyle w:val="a3"/>
        <w:spacing w:line="336" w:lineRule="auto"/>
        <w:rPr>
          <w:sz w:val="24"/>
          <w:szCs w:val="24"/>
          <w:lang w:val="ru-RU"/>
        </w:rPr>
      </w:pPr>
      <w:r w:rsidRPr="460ED31F">
        <w:rPr>
          <w:b/>
          <w:bCs/>
          <w:color w:val="auto"/>
          <w:lang w:val="ru-RU"/>
        </w:rPr>
        <w:t>※</w:t>
      </w:r>
      <w:r w:rsidRPr="460ED31F">
        <w:rPr>
          <w:color w:val="auto"/>
          <w:sz w:val="18"/>
          <w:szCs w:val="18"/>
          <w:lang w:val="ru-RU"/>
        </w:rPr>
        <w:t xml:space="preserve"> </w:t>
      </w:r>
      <w:r w:rsidRPr="460ED31F">
        <w:rPr>
          <w:sz w:val="24"/>
          <w:szCs w:val="24"/>
          <w:lang w:val="ru-RU"/>
        </w:rPr>
        <w:t xml:space="preserve">Необходимо отсканировать и отправить нижеуказанные документы на электронную почту: </w:t>
      </w:r>
      <w:hyperlink r:id="rId6">
        <w:r w:rsidRPr="460ED31F">
          <w:rPr>
            <w:rStyle w:val="a4"/>
            <w:sz w:val="24"/>
            <w:szCs w:val="24"/>
          </w:rPr>
          <w:t>chhlee</w:t>
        </w:r>
        <w:r w:rsidRPr="460ED31F">
          <w:rPr>
            <w:rStyle w:val="a4"/>
            <w:sz w:val="24"/>
            <w:szCs w:val="24"/>
            <w:lang w:val="ru-RU"/>
          </w:rPr>
          <w:t>25@</w:t>
        </w:r>
        <w:r w:rsidRPr="460ED31F">
          <w:rPr>
            <w:rStyle w:val="a4"/>
            <w:sz w:val="24"/>
            <w:szCs w:val="24"/>
          </w:rPr>
          <w:t>mofa</w:t>
        </w:r>
        <w:r w:rsidRPr="460ED31F">
          <w:rPr>
            <w:rStyle w:val="a4"/>
            <w:sz w:val="24"/>
            <w:szCs w:val="24"/>
            <w:lang w:val="ru-RU"/>
          </w:rPr>
          <w:t>.</w:t>
        </w:r>
        <w:r w:rsidRPr="460ED31F">
          <w:rPr>
            <w:rStyle w:val="a4"/>
            <w:sz w:val="24"/>
            <w:szCs w:val="24"/>
          </w:rPr>
          <w:t>go</w:t>
        </w:r>
        <w:r w:rsidRPr="460ED31F">
          <w:rPr>
            <w:rStyle w:val="a4"/>
            <w:sz w:val="24"/>
            <w:szCs w:val="24"/>
            <w:lang w:val="ru-RU"/>
          </w:rPr>
          <w:t>.</w:t>
        </w:r>
        <w:r w:rsidRPr="460ED31F">
          <w:rPr>
            <w:rStyle w:val="a4"/>
            <w:sz w:val="24"/>
            <w:szCs w:val="24"/>
          </w:rPr>
          <w:t>kr</w:t>
        </w:r>
      </w:hyperlink>
      <w:r w:rsidRPr="460ED31F">
        <w:rPr>
          <w:sz w:val="24"/>
          <w:szCs w:val="24"/>
          <w:lang w:val="ru-RU"/>
        </w:rPr>
        <w:t>;</w:t>
      </w:r>
    </w:p>
    <w:p w14:paraId="09F9E54E" w14:textId="77777777" w:rsidR="00B026E9" w:rsidRPr="007A10A7" w:rsidRDefault="00B026E9" w:rsidP="460ED31F">
      <w:pPr>
        <w:pStyle w:val="a3"/>
        <w:spacing w:line="336" w:lineRule="auto"/>
        <w:rPr>
          <w:sz w:val="24"/>
          <w:szCs w:val="24"/>
          <w:lang w:val="ru-RU"/>
        </w:rPr>
      </w:pPr>
      <w:r w:rsidRPr="460ED31F">
        <w:rPr>
          <w:sz w:val="24"/>
          <w:szCs w:val="24"/>
          <w:lang w:val="ru-RU"/>
        </w:rPr>
        <w:t xml:space="preserve">- Резюме и автобиография (обязательно указать адрес эл.почты и номер телефона); </w:t>
      </w:r>
    </w:p>
    <w:p w14:paraId="015FCF3D" w14:textId="77777777" w:rsidR="00AA2525" w:rsidRPr="00801054" w:rsidRDefault="00AA2525" w:rsidP="460ED31F">
      <w:pPr>
        <w:pStyle w:val="a3"/>
        <w:wordWrap/>
        <w:spacing w:before="120" w:line="240" w:lineRule="auto"/>
        <w:ind w:firstLine="284"/>
        <w:rPr>
          <w:color w:val="auto"/>
          <w:sz w:val="22"/>
          <w:szCs w:val="22"/>
          <w:lang w:val="ru-RU"/>
        </w:rPr>
      </w:pPr>
      <w:r w:rsidRPr="460ED31F">
        <w:rPr>
          <w:b/>
          <w:bCs/>
          <w:color w:val="auto"/>
          <w:sz w:val="22"/>
          <w:szCs w:val="22"/>
          <w:lang w:val="ru-RU"/>
        </w:rPr>
        <w:t xml:space="preserve">※ </w:t>
      </w:r>
      <w:r w:rsidRPr="460ED31F">
        <w:rPr>
          <w:color w:val="auto"/>
          <w:sz w:val="22"/>
          <w:szCs w:val="22"/>
          <w:lang w:val="ru-RU"/>
        </w:rPr>
        <w:t>Автобиография</w:t>
      </w:r>
      <w:r w:rsidRPr="460ED31F">
        <w:rPr>
          <w:b/>
          <w:bCs/>
          <w:color w:val="auto"/>
          <w:sz w:val="22"/>
          <w:szCs w:val="22"/>
          <w:lang w:val="ru-RU"/>
        </w:rPr>
        <w:t xml:space="preserve"> </w:t>
      </w:r>
      <w:r w:rsidRPr="460ED31F">
        <w:rPr>
          <w:color w:val="auto"/>
          <w:sz w:val="22"/>
          <w:szCs w:val="22"/>
          <w:lang w:val="ru-RU"/>
        </w:rPr>
        <w:t>(свободный формат, по 1 экземпляру на корейском и русском языках)</w:t>
      </w:r>
    </w:p>
    <w:p w14:paraId="206FD0D7" w14:textId="77777777" w:rsidR="00AA2525" w:rsidRPr="007A10A7" w:rsidRDefault="00AA2525" w:rsidP="460ED31F">
      <w:pPr>
        <w:pStyle w:val="a3"/>
        <w:wordWrap/>
        <w:spacing w:before="120" w:line="240" w:lineRule="auto"/>
        <w:rPr>
          <w:color w:val="auto"/>
          <w:sz w:val="24"/>
          <w:szCs w:val="24"/>
          <w:lang w:val="ru-RU"/>
        </w:rPr>
      </w:pPr>
      <w:r w:rsidRPr="460ED31F">
        <w:rPr>
          <w:color w:val="auto"/>
          <w:sz w:val="24"/>
          <w:szCs w:val="24"/>
          <w:lang w:val="ru-RU"/>
        </w:rPr>
        <w:t>- Международные языковые сертификаты (TOPIK, IELTS·TOEFL·TOEIC, TORFL);</w:t>
      </w:r>
    </w:p>
    <w:p w14:paraId="28275215" w14:textId="77777777" w:rsidR="00AA2525" w:rsidRPr="000F478F" w:rsidRDefault="00AA2525" w:rsidP="460ED31F">
      <w:pPr>
        <w:pStyle w:val="a3"/>
        <w:wordWrap/>
        <w:spacing w:before="120" w:line="240" w:lineRule="auto"/>
        <w:rPr>
          <w:color w:val="auto"/>
          <w:sz w:val="24"/>
          <w:szCs w:val="24"/>
          <w:lang w:val="ru-RU"/>
        </w:rPr>
      </w:pPr>
      <w:r w:rsidRPr="460ED31F">
        <w:rPr>
          <w:color w:val="auto"/>
          <w:sz w:val="24"/>
          <w:szCs w:val="24"/>
          <w:lang w:val="ru-RU"/>
        </w:rPr>
        <w:t>- Диплом последнего высшего учебного заведения (диплом и приложение с оценками);</w:t>
      </w:r>
    </w:p>
    <w:p w14:paraId="0018C6F4" w14:textId="77777777" w:rsidR="00AA2525" w:rsidRPr="007A10A7" w:rsidRDefault="00801054" w:rsidP="460ED31F">
      <w:pPr>
        <w:pStyle w:val="a3"/>
        <w:wordWrap/>
        <w:spacing w:before="120" w:line="240" w:lineRule="auto"/>
        <w:rPr>
          <w:color w:val="auto"/>
          <w:sz w:val="24"/>
          <w:szCs w:val="24"/>
          <w:lang w:val="ru-RU"/>
        </w:rPr>
      </w:pPr>
      <w:r w:rsidRPr="460ED31F">
        <w:rPr>
          <w:color w:val="auto"/>
          <w:sz w:val="24"/>
          <w:szCs w:val="24"/>
          <w:lang w:val="ru-RU"/>
        </w:rPr>
        <w:t>- При наличии приложить прочие квалификационные сертификаты либо документы, подтверждающие трудовой стаж.</w:t>
      </w:r>
    </w:p>
    <w:p w14:paraId="4DB8C7B2" w14:textId="0FBC3E3C" w:rsidR="460ED31F" w:rsidRDefault="460ED31F" w:rsidP="460ED31F">
      <w:pPr>
        <w:pStyle w:val="a3"/>
        <w:spacing w:before="120" w:line="240" w:lineRule="auto"/>
        <w:rPr>
          <w:color w:val="auto"/>
          <w:sz w:val="24"/>
          <w:szCs w:val="24"/>
          <w:lang w:val="ru-RU"/>
        </w:rPr>
      </w:pPr>
    </w:p>
    <w:p w14:paraId="4CABE8ED" w14:textId="77777777" w:rsidR="00AA2525" w:rsidRPr="004160F4" w:rsidRDefault="00AA2525" w:rsidP="460ED31F">
      <w:pPr>
        <w:pStyle w:val="a3"/>
        <w:wordWrap/>
        <w:spacing w:before="120" w:line="240" w:lineRule="auto"/>
        <w:rPr>
          <w:b/>
          <w:bCs/>
          <w:color w:val="auto"/>
          <w:sz w:val="24"/>
          <w:szCs w:val="24"/>
          <w:lang w:val="ru-RU"/>
        </w:rPr>
      </w:pPr>
      <w:r w:rsidRPr="460ED31F">
        <w:rPr>
          <w:b/>
          <w:bCs/>
          <w:color w:val="auto"/>
          <w:sz w:val="24"/>
          <w:szCs w:val="24"/>
          <w:lang w:val="ru-RU"/>
        </w:rPr>
        <w:t>6. Способ и сроки подачи документов (по почте и факсу не принимаются):</w:t>
      </w:r>
    </w:p>
    <w:p w14:paraId="7D854B60" w14:textId="77777777" w:rsidR="008422A1" w:rsidRPr="008422A1" w:rsidRDefault="00AA2525" w:rsidP="460ED31F">
      <w:pPr>
        <w:pStyle w:val="a3"/>
        <w:spacing w:line="336" w:lineRule="auto"/>
        <w:rPr>
          <w:sz w:val="24"/>
          <w:szCs w:val="24"/>
          <w:lang w:val="ru-RU"/>
        </w:rPr>
      </w:pPr>
      <w:r w:rsidRPr="460ED31F">
        <w:rPr>
          <w:color w:val="auto"/>
          <w:sz w:val="24"/>
          <w:szCs w:val="24"/>
          <w:lang w:val="ru-RU"/>
        </w:rPr>
        <w:t>- Отправить документы по электронной почте:</w:t>
      </w:r>
      <w:r w:rsidRPr="460ED31F">
        <w:rPr>
          <w:sz w:val="24"/>
          <w:szCs w:val="24"/>
          <w:lang w:val="ru-RU"/>
        </w:rPr>
        <w:t xml:space="preserve"> </w:t>
      </w:r>
      <w:hyperlink r:id="rId7">
        <w:r w:rsidRPr="460ED31F">
          <w:rPr>
            <w:rStyle w:val="a4"/>
            <w:sz w:val="24"/>
            <w:szCs w:val="24"/>
          </w:rPr>
          <w:t>chhlee</w:t>
        </w:r>
        <w:r w:rsidRPr="460ED31F">
          <w:rPr>
            <w:rStyle w:val="a4"/>
            <w:sz w:val="24"/>
            <w:szCs w:val="24"/>
            <w:lang w:val="ru-RU"/>
          </w:rPr>
          <w:t>25@</w:t>
        </w:r>
        <w:r w:rsidRPr="460ED31F">
          <w:rPr>
            <w:rStyle w:val="a4"/>
            <w:sz w:val="24"/>
            <w:szCs w:val="24"/>
          </w:rPr>
          <w:t>mofa</w:t>
        </w:r>
        <w:r w:rsidRPr="460ED31F">
          <w:rPr>
            <w:rStyle w:val="a4"/>
            <w:sz w:val="24"/>
            <w:szCs w:val="24"/>
            <w:lang w:val="ru-RU"/>
          </w:rPr>
          <w:t>.</w:t>
        </w:r>
        <w:r w:rsidRPr="460ED31F">
          <w:rPr>
            <w:rStyle w:val="a4"/>
            <w:sz w:val="24"/>
            <w:szCs w:val="24"/>
          </w:rPr>
          <w:t>go</w:t>
        </w:r>
        <w:r w:rsidRPr="460ED31F">
          <w:rPr>
            <w:rStyle w:val="a4"/>
            <w:sz w:val="24"/>
            <w:szCs w:val="24"/>
            <w:lang w:val="ru-RU"/>
          </w:rPr>
          <w:t>.</w:t>
        </w:r>
        <w:r w:rsidRPr="460ED31F">
          <w:rPr>
            <w:rStyle w:val="a4"/>
            <w:sz w:val="24"/>
            <w:szCs w:val="24"/>
          </w:rPr>
          <w:t>kr</w:t>
        </w:r>
      </w:hyperlink>
      <w:r w:rsidRPr="460ED31F">
        <w:rPr>
          <w:sz w:val="24"/>
          <w:szCs w:val="24"/>
          <w:lang w:val="ru-RU"/>
        </w:rPr>
        <w:t>;</w:t>
      </w:r>
    </w:p>
    <w:p w14:paraId="5798456A" w14:textId="77777777" w:rsidR="00AA2525" w:rsidRPr="007A10A7" w:rsidRDefault="007A10A7" w:rsidP="460ED31F">
      <w:pPr>
        <w:pStyle w:val="a3"/>
        <w:spacing w:line="336" w:lineRule="auto"/>
        <w:rPr>
          <w:color w:val="auto"/>
          <w:sz w:val="22"/>
          <w:szCs w:val="22"/>
          <w:lang w:val="ru-RU"/>
        </w:rPr>
      </w:pPr>
      <w:r w:rsidRPr="460ED31F">
        <w:rPr>
          <w:b/>
          <w:bCs/>
          <w:color w:val="auto"/>
          <w:sz w:val="24"/>
          <w:szCs w:val="24"/>
          <w:lang w:val="ru-RU"/>
        </w:rPr>
        <w:t>※</w:t>
      </w:r>
      <w:r w:rsidRPr="460ED31F">
        <w:rPr>
          <w:color w:val="auto"/>
          <w:sz w:val="24"/>
          <w:szCs w:val="24"/>
          <w:lang w:val="ru-RU"/>
        </w:rPr>
        <w:t>Отсканировать документы и отправить</w:t>
      </w:r>
      <w:r w:rsidRPr="460ED31F">
        <w:rPr>
          <w:color w:val="auto"/>
          <w:sz w:val="22"/>
          <w:szCs w:val="22"/>
          <w:lang w:val="ru-RU"/>
        </w:rPr>
        <w:t xml:space="preserve"> их по электронной почте. Оригиналы необходимо предоставить при подтверждении приема на работу.</w:t>
      </w:r>
    </w:p>
    <w:p w14:paraId="6F71CB34" w14:textId="77777777" w:rsidR="007A10A7" w:rsidRPr="007A10A7" w:rsidRDefault="00AA2525" w:rsidP="460ED31F">
      <w:pPr>
        <w:pStyle w:val="a3"/>
        <w:wordWrap/>
        <w:spacing w:before="120" w:line="240" w:lineRule="auto"/>
        <w:rPr>
          <w:color w:val="auto"/>
          <w:sz w:val="22"/>
          <w:szCs w:val="22"/>
          <w:lang w:val="ru-RU"/>
        </w:rPr>
      </w:pPr>
      <w:r w:rsidRPr="460ED31F">
        <w:rPr>
          <w:color w:val="auto"/>
          <w:sz w:val="24"/>
          <w:szCs w:val="24"/>
          <w:lang w:val="ru-RU"/>
        </w:rPr>
        <w:t xml:space="preserve">- В теме письма указать следующее: </w:t>
      </w:r>
      <w:r w:rsidRPr="460ED31F">
        <w:rPr>
          <w:b/>
          <w:bCs/>
          <w:color w:val="auto"/>
          <w:sz w:val="22"/>
          <w:szCs w:val="22"/>
          <w:lang w:val="ru-RU"/>
        </w:rPr>
        <w:t>"</w:t>
      </w:r>
      <w:r w:rsidRPr="009948B1">
        <w:rPr>
          <w:rFonts w:asciiTheme="majorEastAsia" w:eastAsiaTheme="majorEastAsia" w:hAnsiTheme="majorEastAsia"/>
          <w:b/>
          <w:bCs/>
          <w:color w:val="auto"/>
          <w:sz w:val="22"/>
          <w:szCs w:val="22"/>
          <w:lang w:val="ru-RU"/>
        </w:rPr>
        <w:t>에너지인프라 전문관 지원(지원자 성명/Ф.И.О.)</w:t>
      </w:r>
      <w:r w:rsidRPr="460ED31F">
        <w:rPr>
          <w:b/>
          <w:bCs/>
          <w:color w:val="auto"/>
          <w:sz w:val="22"/>
          <w:szCs w:val="22"/>
          <w:lang w:val="ru-RU"/>
        </w:rPr>
        <w:t>";</w:t>
      </w:r>
    </w:p>
    <w:p w14:paraId="68F4F5B8" w14:textId="77777777" w:rsidR="00AA2525" w:rsidRPr="007A10A7" w:rsidRDefault="00AA2525" w:rsidP="460ED31F">
      <w:pPr>
        <w:pStyle w:val="a3"/>
        <w:wordWrap/>
        <w:spacing w:before="120" w:line="240" w:lineRule="auto"/>
        <w:rPr>
          <w:color w:val="auto"/>
          <w:sz w:val="24"/>
          <w:szCs w:val="24"/>
          <w:lang w:val="ru-RU"/>
        </w:rPr>
      </w:pPr>
      <w:r w:rsidRPr="460ED31F">
        <w:rPr>
          <w:color w:val="auto"/>
          <w:sz w:val="24"/>
          <w:szCs w:val="24"/>
          <w:lang w:val="ru-RU"/>
        </w:rPr>
        <w:t xml:space="preserve">- Срок подачи: </w:t>
      </w:r>
      <w:r w:rsidRPr="00947685">
        <w:rPr>
          <w:b/>
          <w:color w:val="auto"/>
          <w:sz w:val="24"/>
          <w:szCs w:val="24"/>
          <w:u w:val="single"/>
          <w:lang w:val="ru-RU"/>
        </w:rPr>
        <w:t>до 12.04.2026 (вс) 24:00;</w:t>
      </w:r>
    </w:p>
    <w:p w14:paraId="3A1956C4" w14:textId="77777777" w:rsidR="00AA2525" w:rsidRPr="007A10A7" w:rsidRDefault="00AA2525" w:rsidP="460ED31F">
      <w:pPr>
        <w:pStyle w:val="a3"/>
        <w:wordWrap/>
        <w:spacing w:before="120" w:line="240" w:lineRule="auto"/>
        <w:rPr>
          <w:color w:val="auto"/>
          <w:sz w:val="24"/>
          <w:szCs w:val="24"/>
          <w:lang w:val="ru-RU"/>
        </w:rPr>
      </w:pPr>
      <w:r w:rsidRPr="460ED31F">
        <w:rPr>
          <w:color w:val="auto"/>
          <w:sz w:val="24"/>
          <w:szCs w:val="24"/>
          <w:lang w:val="ru-RU"/>
        </w:rPr>
        <w:lastRenderedPageBreak/>
        <w:t>- В случае возникновения вопросов обращаться по телефону: 8 (7172) 572 100;</w:t>
      </w:r>
    </w:p>
    <w:p w14:paraId="1A64CD53" w14:textId="77777777" w:rsidR="00B026E9" w:rsidRPr="000F478F" w:rsidRDefault="00AA2525" w:rsidP="460ED31F">
      <w:pPr>
        <w:pStyle w:val="a3"/>
        <w:wordWrap/>
        <w:spacing w:before="120" w:line="240" w:lineRule="auto"/>
        <w:rPr>
          <w:color w:val="auto"/>
          <w:sz w:val="24"/>
          <w:szCs w:val="24"/>
          <w:lang w:val="ru-RU"/>
        </w:rPr>
      </w:pPr>
      <w:r w:rsidRPr="460ED31F">
        <w:rPr>
          <w:color w:val="auto"/>
          <w:sz w:val="24"/>
          <w:szCs w:val="24"/>
          <w:lang w:val="ru-RU"/>
        </w:rPr>
        <w:t>- Предполагаемая дата начала работы: 01.05.2026 (пт) (окончательная дата будет утверждена позже)</w:t>
      </w:r>
    </w:p>
    <w:p w14:paraId="0237DAFB" w14:textId="3B053DD2" w:rsidR="460ED31F" w:rsidRDefault="460ED31F" w:rsidP="460ED31F">
      <w:pPr>
        <w:pStyle w:val="a3"/>
        <w:spacing w:before="120" w:line="240" w:lineRule="auto"/>
        <w:rPr>
          <w:color w:val="auto"/>
          <w:sz w:val="24"/>
          <w:szCs w:val="24"/>
          <w:lang w:val="ru-RU"/>
        </w:rPr>
      </w:pPr>
    </w:p>
    <w:p w14:paraId="3A6ACD3B" w14:textId="77777777" w:rsidR="00CA7E5B" w:rsidRPr="000F478F" w:rsidRDefault="00CA7E5B" w:rsidP="460ED31F">
      <w:pPr>
        <w:pStyle w:val="a3"/>
        <w:wordWrap/>
        <w:spacing w:before="120" w:line="240" w:lineRule="auto"/>
        <w:rPr>
          <w:b/>
          <w:bCs/>
          <w:sz w:val="24"/>
          <w:szCs w:val="24"/>
          <w:lang w:val="ru-RU"/>
        </w:rPr>
      </w:pPr>
      <w:r w:rsidRPr="460ED31F">
        <w:rPr>
          <w:b/>
          <w:bCs/>
          <w:sz w:val="24"/>
          <w:szCs w:val="24"/>
          <w:lang w:val="ru-RU"/>
        </w:rPr>
        <w:t xml:space="preserve">7. Примечание: </w:t>
      </w:r>
    </w:p>
    <w:p w14:paraId="2203944B" w14:textId="77777777" w:rsidR="00CA7E5B" w:rsidRPr="00CA7E5B" w:rsidRDefault="00CA7E5B" w:rsidP="460ED3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460ED31F">
        <w:rPr>
          <w:rFonts w:ascii="Times New Roman" w:eastAsia="Times New Roman" w:hAnsi="Times New Roman" w:cs="Times New Roman"/>
          <w:sz w:val="24"/>
          <w:szCs w:val="24"/>
          <w:lang w:val="ru-RU"/>
        </w:rPr>
        <w:t>- Сроки отбора могут варьироваться в зависимости от ситуации. О результатах отбора будут уведомлены лишь кандидаты, успешно прошедшие тот или иной этап рассмотрения;</w:t>
      </w:r>
    </w:p>
    <w:p w14:paraId="7AB136C3" w14:textId="77777777" w:rsidR="00DC2FF6" w:rsidRDefault="00CA7E5B" w:rsidP="460ED3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460ED31F">
        <w:rPr>
          <w:rFonts w:ascii="Times New Roman" w:eastAsia="Times New Roman" w:hAnsi="Times New Roman" w:cs="Times New Roman"/>
          <w:sz w:val="24"/>
          <w:szCs w:val="24"/>
          <w:lang w:val="ru-RU"/>
        </w:rPr>
        <w:t>- Предоставленные документы не возвращаются. Решение о найме может быть аннулировано, в случае если содержание представленных документов отличается от фактов;</w:t>
      </w:r>
    </w:p>
    <w:p w14:paraId="737DD671" w14:textId="77777777" w:rsidR="00687521" w:rsidRDefault="00DC2FF6" w:rsidP="460ED3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460ED31F">
        <w:rPr>
          <w:rFonts w:ascii="Times New Roman" w:eastAsia="Times New Roman" w:hAnsi="Times New Roman" w:cs="Times New Roman"/>
          <w:sz w:val="24"/>
          <w:szCs w:val="24"/>
          <w:lang w:val="ru-RU"/>
        </w:rPr>
        <w:t>- В случае, если в результате проверки наличия/отсутствия судимости или медицинского осмотра будет установлено, что кандидат не соответствует внутренним критериям, решение о принятии на работу будет аннулировано;</w:t>
      </w:r>
    </w:p>
    <w:p w14:paraId="41E8F116" w14:textId="77777777" w:rsidR="00146EDC" w:rsidRDefault="00687521" w:rsidP="460ED3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460ED31F">
        <w:rPr>
          <w:rFonts w:ascii="Times New Roman" w:eastAsia="Times New Roman" w:hAnsi="Times New Roman" w:cs="Times New Roman"/>
          <w:sz w:val="24"/>
          <w:szCs w:val="24"/>
          <w:lang w:val="ru-RU"/>
        </w:rPr>
        <w:t>- В случае несоответствия квалификационным требованиям кандидатов, конкурс для приема на работу может быть отменен;</w:t>
      </w:r>
    </w:p>
    <w:p w14:paraId="6A959984" w14:textId="77777777" w:rsidR="00E826A3" w:rsidRPr="00CA7E5B" w:rsidRDefault="00DC2FF6" w:rsidP="460ED3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460ED3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Необходимо указать контактную информацию в заявке. Ответственность за ошибки или упущения в личных данных полностью ложится на кандидата. </w:t>
      </w:r>
    </w:p>
    <w:sectPr w:rsidR="00E826A3" w:rsidRPr="00CA7E5B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B6C7B" w14:textId="77777777" w:rsidR="003F370E" w:rsidRDefault="003F370E" w:rsidP="005709FA">
      <w:pPr>
        <w:spacing w:after="0" w:line="240" w:lineRule="auto"/>
      </w:pPr>
      <w:r>
        <w:separator/>
      </w:r>
    </w:p>
  </w:endnote>
  <w:endnote w:type="continuationSeparator" w:id="0">
    <w:p w14:paraId="02EB378F" w14:textId="77777777" w:rsidR="003F370E" w:rsidRDefault="003F370E" w:rsidP="0057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h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5A809" w14:textId="77777777" w:rsidR="003F370E" w:rsidRDefault="003F370E" w:rsidP="005709FA">
      <w:pPr>
        <w:spacing w:after="0" w:line="240" w:lineRule="auto"/>
      </w:pPr>
      <w:r>
        <w:separator/>
      </w:r>
    </w:p>
  </w:footnote>
  <w:footnote w:type="continuationSeparator" w:id="0">
    <w:p w14:paraId="5A39BBE3" w14:textId="77777777" w:rsidR="003F370E" w:rsidRDefault="003F370E" w:rsidP="00570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91"/>
    <w:rsid w:val="00035828"/>
    <w:rsid w:val="000B6E26"/>
    <w:rsid w:val="000E159A"/>
    <w:rsid w:val="000F478F"/>
    <w:rsid w:val="00146EDC"/>
    <w:rsid w:val="001F1DF0"/>
    <w:rsid w:val="002106FD"/>
    <w:rsid w:val="00244D80"/>
    <w:rsid w:val="00250C75"/>
    <w:rsid w:val="00263CEA"/>
    <w:rsid w:val="00290AC5"/>
    <w:rsid w:val="002F31CF"/>
    <w:rsid w:val="00356248"/>
    <w:rsid w:val="003F370E"/>
    <w:rsid w:val="004040F7"/>
    <w:rsid w:val="004160F4"/>
    <w:rsid w:val="005210B1"/>
    <w:rsid w:val="005709FA"/>
    <w:rsid w:val="005824DD"/>
    <w:rsid w:val="005B03C9"/>
    <w:rsid w:val="005C4C02"/>
    <w:rsid w:val="005F7313"/>
    <w:rsid w:val="005F7B7A"/>
    <w:rsid w:val="00602F4B"/>
    <w:rsid w:val="00624ADE"/>
    <w:rsid w:val="00632F3C"/>
    <w:rsid w:val="006505BE"/>
    <w:rsid w:val="00676F15"/>
    <w:rsid w:val="006776CA"/>
    <w:rsid w:val="0068427B"/>
    <w:rsid w:val="00687521"/>
    <w:rsid w:val="006F2224"/>
    <w:rsid w:val="007361A7"/>
    <w:rsid w:val="007A10A7"/>
    <w:rsid w:val="007E2B1B"/>
    <w:rsid w:val="007E47BC"/>
    <w:rsid w:val="00801054"/>
    <w:rsid w:val="00806576"/>
    <w:rsid w:val="008422A1"/>
    <w:rsid w:val="00947685"/>
    <w:rsid w:val="009948B1"/>
    <w:rsid w:val="009C05C3"/>
    <w:rsid w:val="009C49C6"/>
    <w:rsid w:val="00A37417"/>
    <w:rsid w:val="00A908CE"/>
    <w:rsid w:val="00AA2525"/>
    <w:rsid w:val="00B026E9"/>
    <w:rsid w:val="00B11512"/>
    <w:rsid w:val="00B80FFA"/>
    <w:rsid w:val="00C42ACB"/>
    <w:rsid w:val="00C96228"/>
    <w:rsid w:val="00CA7E5B"/>
    <w:rsid w:val="00CE184D"/>
    <w:rsid w:val="00D468A1"/>
    <w:rsid w:val="00DC2FF6"/>
    <w:rsid w:val="00DE7E1B"/>
    <w:rsid w:val="00E2694C"/>
    <w:rsid w:val="00E826A3"/>
    <w:rsid w:val="00F72FF5"/>
    <w:rsid w:val="00FE3691"/>
    <w:rsid w:val="1C378D7B"/>
    <w:rsid w:val="460ED31F"/>
    <w:rsid w:val="5EC6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63D89C"/>
  <w15:docId w15:val="{584C75B1-D217-4C2B-8CC1-6317D4F9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C49C6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B026E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5709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har">
    <w:name w:val="머리글 Char"/>
    <w:basedOn w:val="a0"/>
    <w:link w:val="a5"/>
    <w:uiPriority w:val="99"/>
    <w:rsid w:val="005709FA"/>
  </w:style>
  <w:style w:type="paragraph" w:styleId="a6">
    <w:name w:val="footer"/>
    <w:basedOn w:val="a"/>
    <w:link w:val="Char0"/>
    <w:uiPriority w:val="99"/>
    <w:unhideWhenUsed/>
    <w:rsid w:val="005709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har0">
    <w:name w:val="바닥글 Char"/>
    <w:basedOn w:val="a0"/>
    <w:link w:val="a6"/>
    <w:uiPriority w:val="99"/>
    <w:rsid w:val="005709FA"/>
  </w:style>
  <w:style w:type="paragraph" w:styleId="a7">
    <w:name w:val="Normal (Web)"/>
    <w:basedOn w:val="a"/>
    <w:uiPriority w:val="99"/>
    <w:semiHidden/>
    <w:unhideWhenUsed/>
    <w:rsid w:val="00B8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hlee25@mofa.go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hlee25@mofa.go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둘랏</dc:creator>
  <cp:lastModifiedBy>user</cp:lastModifiedBy>
  <cp:revision>5</cp:revision>
  <cp:lastPrinted>2023-12-28T12:10:00Z</cp:lastPrinted>
  <dcterms:created xsi:type="dcterms:W3CDTF">2025-10-16T04:10:00Z</dcterms:created>
  <dcterms:modified xsi:type="dcterms:W3CDTF">2026-04-01T06:29:00Z</dcterms:modified>
</cp:coreProperties>
</file>